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A7A" w:rsidRPr="004E69E1" w:rsidRDefault="00F909F0" w:rsidP="007918FD">
      <w:pPr>
        <w:adjustRightInd w:val="0"/>
        <w:spacing w:after="0" w:line="240" w:lineRule="auto"/>
        <w:jc w:val="right"/>
        <w:rPr>
          <w:b/>
          <w:bCs/>
        </w:rPr>
      </w:pPr>
      <w:r w:rsidRPr="00E87E1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E87E1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7918F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943225" cy="168592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7A" w:rsidRDefault="00513A7A" w:rsidP="003866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663">
        <w:rPr>
          <w:rFonts w:ascii="Times New Roman" w:hAnsi="Times New Roman" w:cs="Times New Roman"/>
          <w:b/>
          <w:sz w:val="24"/>
          <w:szCs w:val="24"/>
        </w:rPr>
        <w:t>Положение о рабочих программах внеурочной деятельности</w:t>
      </w:r>
      <w:bookmarkStart w:id="0" w:name="_GoBack"/>
      <w:bookmarkEnd w:id="0"/>
    </w:p>
    <w:p w:rsidR="00F909F0" w:rsidRPr="00386663" w:rsidRDefault="00F909F0" w:rsidP="003866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«Гимназия №9» Московского района г.Казани</w:t>
      </w:r>
    </w:p>
    <w:p w:rsidR="0085260F" w:rsidRPr="00386663" w:rsidRDefault="00C25B80" w:rsidP="00F90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663">
        <w:rPr>
          <w:rFonts w:ascii="Times New Roman" w:hAnsi="Times New Roman" w:cs="Times New Roman"/>
          <w:b/>
          <w:sz w:val="24"/>
          <w:szCs w:val="24"/>
        </w:rPr>
        <w:t>1.</w:t>
      </w:r>
      <w:r w:rsidR="008C40FB" w:rsidRPr="0038666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C40FB" w:rsidRPr="00386663" w:rsidRDefault="0085260F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1.1.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Настоящее Положение разработано в соответствии с законом Российской Федерации </w:t>
      </w:r>
      <w:r w:rsidR="00AE180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№ 273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«Об образовании</w:t>
      </w:r>
      <w:r w:rsidR="00AE180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РФ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»,  Федеральным государственным образовательным стандартом, утвержденным приказом Министерства образования и науки от 06 октября </w:t>
      </w:r>
      <w:smartTag w:uri="urn:schemas-microsoft-com:office:smarttags" w:element="metricconverter">
        <w:smartTagPr>
          <w:attr w:name="ProductID" w:val="2009 г"/>
        </w:smartTagPr>
        <w:r w:rsidR="008C40FB" w:rsidRPr="0038666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2009 г</w:t>
        </w:r>
      </w:smartTag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№ 373, </w:t>
      </w:r>
      <w:r w:rsid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основной образовательной программой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6663">
        <w:rPr>
          <w:rStyle w:val="a4"/>
          <w:rFonts w:ascii="Times New Roman" w:hAnsi="Times New Roman" w:cs="Times New Roman"/>
          <w:b w:val="0"/>
          <w:sz w:val="24"/>
          <w:szCs w:val="24"/>
        </w:rPr>
        <w:t>МБОУ «Гимназия №9»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 регламентирует порядок разработки и реализации рабочих программ по внеурочной деятельности.</w:t>
      </w:r>
    </w:p>
    <w:p w:rsidR="008C40FB" w:rsidRPr="00386663" w:rsidRDefault="0085260F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1.2.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Программы организации внеурочной деятельности могут быть разработаны учителями </w:t>
      </w:r>
      <w:r w:rsidR="00487E86">
        <w:rPr>
          <w:rStyle w:val="a4"/>
          <w:rFonts w:ascii="Times New Roman" w:hAnsi="Times New Roman" w:cs="Times New Roman"/>
          <w:b w:val="0"/>
          <w:sz w:val="24"/>
          <w:szCs w:val="24"/>
        </w:rPr>
        <w:t>гимназии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самостоятельно или на основе переработки ими примерных программ.</w:t>
      </w:r>
    </w:p>
    <w:p w:rsidR="008C40FB" w:rsidRPr="00386663" w:rsidRDefault="0085260F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1.3.</w:t>
      </w:r>
      <w:r w:rsidR="00597DEA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Разрабатываемые программы должны быть рассчитаны на школьников определённой возрастной группы. </w:t>
      </w:r>
    </w:p>
    <w:p w:rsidR="008C40FB" w:rsidRPr="00386663" w:rsidRDefault="0085260F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1.4.</w:t>
      </w:r>
      <w:r w:rsidR="00597DEA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определении содержания программ </w:t>
      </w:r>
      <w:r w:rsidR="00AE180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внеурочной деятельности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школа руководствуется педагогической целесообразностью и ориентируется на запросы и потребности учащихся и их родителей.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1.5.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Рабочая программа (далее – Программа</w:t>
      </w:r>
      <w:r w:rsidR="008C40FB" w:rsidRPr="00386663">
        <w:rPr>
          <w:rFonts w:ascii="Times New Roman" w:hAnsi="Times New Roman" w:cs="Times New Roman"/>
          <w:sz w:val="24"/>
          <w:szCs w:val="24"/>
        </w:rPr>
        <w:t>) – нормативный документ, определяющий объем, порядок, содержание внеурочной деятельности.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1.6.</w:t>
      </w:r>
      <w:r w:rsidR="00597DEA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Цель рабочей программы</w:t>
      </w:r>
      <w:r w:rsidR="008C40FB" w:rsidRPr="00386663">
        <w:rPr>
          <w:rFonts w:ascii="Times New Roman" w:hAnsi="Times New Roman" w:cs="Times New Roman"/>
          <w:sz w:val="24"/>
          <w:szCs w:val="24"/>
        </w:rPr>
        <w:t xml:space="preserve"> – создание условий для развития личности и творческого потенциала обуча</w:t>
      </w:r>
      <w:r w:rsidR="00597DEA" w:rsidRPr="00386663">
        <w:rPr>
          <w:rFonts w:ascii="Times New Roman" w:hAnsi="Times New Roman" w:cs="Times New Roman"/>
          <w:sz w:val="24"/>
          <w:szCs w:val="24"/>
        </w:rPr>
        <w:t>ю</w:t>
      </w:r>
      <w:r w:rsidR="008C40FB" w:rsidRPr="00386663">
        <w:rPr>
          <w:rFonts w:ascii="Times New Roman" w:hAnsi="Times New Roman" w:cs="Times New Roman"/>
          <w:sz w:val="24"/>
          <w:szCs w:val="24"/>
        </w:rPr>
        <w:t>щихся по определенному курсу внеурочной деятельности.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1.7.</w:t>
      </w:r>
      <w:r w:rsidR="00597DEA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C40FB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Задачи программы</w:t>
      </w:r>
      <w:r w:rsidR="008C40FB" w:rsidRPr="00386663">
        <w:rPr>
          <w:rFonts w:ascii="Times New Roman" w:hAnsi="Times New Roman" w:cs="Times New Roman"/>
          <w:sz w:val="24"/>
          <w:szCs w:val="24"/>
        </w:rPr>
        <w:t>: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ф</w:t>
      </w:r>
      <w:r w:rsidR="008C40FB" w:rsidRPr="00386663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Pr="00386663">
        <w:rPr>
          <w:rFonts w:ascii="Times New Roman" w:hAnsi="Times New Roman" w:cs="Times New Roman"/>
          <w:sz w:val="24"/>
          <w:szCs w:val="24"/>
        </w:rPr>
        <w:t xml:space="preserve"> у учащихся </w:t>
      </w:r>
      <w:r w:rsidR="008C40FB" w:rsidRPr="00386663">
        <w:rPr>
          <w:rFonts w:ascii="Times New Roman" w:hAnsi="Times New Roman" w:cs="Times New Roman"/>
          <w:sz w:val="24"/>
          <w:szCs w:val="24"/>
        </w:rPr>
        <w:t>пози</w:t>
      </w:r>
      <w:r w:rsidR="00487E86">
        <w:rPr>
          <w:rFonts w:ascii="Times New Roman" w:hAnsi="Times New Roman" w:cs="Times New Roman"/>
          <w:sz w:val="24"/>
          <w:szCs w:val="24"/>
        </w:rPr>
        <w:t>тивной самооценки, самоуважения;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ф</w:t>
      </w:r>
      <w:r w:rsidR="008C40FB" w:rsidRPr="00386663">
        <w:rPr>
          <w:rFonts w:ascii="Times New Roman" w:hAnsi="Times New Roman" w:cs="Times New Roman"/>
          <w:sz w:val="24"/>
          <w:szCs w:val="24"/>
        </w:rPr>
        <w:t>ормирование коммуникативной компетентности в сотрудничестве:</w:t>
      </w:r>
      <w:r w:rsidR="00487E86">
        <w:rPr>
          <w:rFonts w:ascii="Times New Roman" w:hAnsi="Times New Roman" w:cs="Times New Roman"/>
          <w:sz w:val="24"/>
          <w:szCs w:val="24"/>
        </w:rPr>
        <w:t xml:space="preserve"> </w:t>
      </w:r>
      <w:r w:rsidR="008C40FB" w:rsidRPr="00386663">
        <w:rPr>
          <w:rFonts w:ascii="Times New Roman" w:hAnsi="Times New Roman" w:cs="Times New Roman"/>
          <w:sz w:val="24"/>
          <w:szCs w:val="24"/>
        </w:rPr>
        <w:t>умение вести диалог, координировать свои действия с действиями партнеров по совместной деятельности</w:t>
      </w:r>
      <w:r w:rsidR="00487E86">
        <w:rPr>
          <w:rFonts w:ascii="Times New Roman" w:hAnsi="Times New Roman" w:cs="Times New Roman"/>
          <w:sz w:val="24"/>
          <w:szCs w:val="24"/>
        </w:rPr>
        <w:t xml:space="preserve">, </w:t>
      </w:r>
      <w:r w:rsidR="008C40FB" w:rsidRPr="00386663">
        <w:rPr>
          <w:rFonts w:ascii="Times New Roman" w:hAnsi="Times New Roman" w:cs="Times New Roman"/>
          <w:sz w:val="24"/>
          <w:szCs w:val="24"/>
        </w:rPr>
        <w:t>способности доброжелательно и чутко о</w:t>
      </w:r>
      <w:r w:rsidR="00487E86">
        <w:rPr>
          <w:rFonts w:ascii="Times New Roman" w:hAnsi="Times New Roman" w:cs="Times New Roman"/>
          <w:sz w:val="24"/>
          <w:szCs w:val="24"/>
        </w:rPr>
        <w:t>тноситься к людям, сопереживать;</w:t>
      </w:r>
    </w:p>
    <w:p w:rsidR="008C40FB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формирование социальн</w:t>
      </w:r>
      <w:r>
        <w:rPr>
          <w:rFonts w:ascii="Times New Roman" w:hAnsi="Times New Roman" w:cs="Times New Roman"/>
          <w:sz w:val="24"/>
          <w:szCs w:val="24"/>
        </w:rPr>
        <w:t>о адекватных способов поведения;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ф</w:t>
      </w:r>
      <w:r w:rsidR="008C40FB" w:rsidRPr="00386663">
        <w:rPr>
          <w:rFonts w:ascii="Times New Roman" w:hAnsi="Times New Roman" w:cs="Times New Roman"/>
          <w:sz w:val="24"/>
          <w:szCs w:val="24"/>
        </w:rPr>
        <w:t>ормирование способности к организации деятельности и управлению ею:</w:t>
      </w:r>
      <w:r w:rsidR="00487E86">
        <w:rPr>
          <w:rFonts w:ascii="Times New Roman" w:hAnsi="Times New Roman" w:cs="Times New Roman"/>
          <w:sz w:val="24"/>
          <w:szCs w:val="24"/>
        </w:rPr>
        <w:t xml:space="preserve"> </w:t>
      </w:r>
      <w:r w:rsidR="008C40FB" w:rsidRPr="00386663">
        <w:rPr>
          <w:rFonts w:ascii="Times New Roman" w:hAnsi="Times New Roman" w:cs="Times New Roman"/>
          <w:sz w:val="24"/>
          <w:szCs w:val="24"/>
        </w:rPr>
        <w:t>воспитание целеустремленности и настойчивости;</w:t>
      </w:r>
    </w:p>
    <w:p w:rsidR="008C40FB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формирование навыков организации рабочего пространства и рационального использования рабочего времени;</w:t>
      </w:r>
    </w:p>
    <w:p w:rsidR="008C40FB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C40FB" w:rsidRPr="00386663">
        <w:rPr>
          <w:rFonts w:ascii="Times New Roman" w:hAnsi="Times New Roman" w:cs="Times New Roman"/>
          <w:sz w:val="24"/>
          <w:szCs w:val="24"/>
        </w:rPr>
        <w:t>формирование умения самостоятельно и совместно планировать деятельность и сотрудничество;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формирование умения самостоятельно и совместно</w:t>
      </w:r>
      <w:r w:rsidR="00487E86">
        <w:rPr>
          <w:rFonts w:ascii="Times New Roman" w:hAnsi="Times New Roman" w:cs="Times New Roman"/>
          <w:sz w:val="24"/>
          <w:szCs w:val="24"/>
        </w:rPr>
        <w:t xml:space="preserve"> принимать решения;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ф</w:t>
      </w:r>
      <w:r w:rsidR="008C40FB" w:rsidRPr="00386663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487E86">
        <w:rPr>
          <w:rFonts w:ascii="Times New Roman" w:hAnsi="Times New Roman" w:cs="Times New Roman"/>
          <w:sz w:val="24"/>
          <w:szCs w:val="24"/>
        </w:rPr>
        <w:t>умения решать творческие задачи;</w:t>
      </w:r>
    </w:p>
    <w:p w:rsidR="008C40FB" w:rsidRPr="00386663" w:rsidRDefault="0085260F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ф</w:t>
      </w:r>
      <w:r w:rsidR="008C40FB" w:rsidRPr="00386663">
        <w:rPr>
          <w:rFonts w:ascii="Times New Roman" w:hAnsi="Times New Roman" w:cs="Times New Roman"/>
          <w:sz w:val="24"/>
          <w:szCs w:val="24"/>
        </w:rPr>
        <w:t>ормирование умения работать с информацией (сбор, систематизация, хранение, использование).</w:t>
      </w:r>
    </w:p>
    <w:p w:rsidR="008C40FB" w:rsidRPr="00386663" w:rsidRDefault="008C40F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 </w:t>
      </w:r>
      <w:r w:rsidR="0085260F" w:rsidRPr="00386663">
        <w:rPr>
          <w:rFonts w:ascii="Times New Roman" w:hAnsi="Times New Roman" w:cs="Times New Roman"/>
          <w:sz w:val="24"/>
          <w:szCs w:val="24"/>
        </w:rPr>
        <w:t>1.8</w:t>
      </w:r>
      <w:r w:rsidRPr="00386663">
        <w:rPr>
          <w:rFonts w:ascii="Times New Roman" w:hAnsi="Times New Roman" w:cs="Times New Roman"/>
          <w:sz w:val="24"/>
          <w:szCs w:val="24"/>
        </w:rPr>
        <w:t>. Функции рабочей программы:</w:t>
      </w:r>
    </w:p>
    <w:p w:rsidR="008C40FB" w:rsidRPr="00386663" w:rsidRDefault="00A716E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8C40FB" w:rsidRPr="00386663" w:rsidRDefault="00A716E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целеполагания, то есть определяет ценности и цели, ради достижения которых она</w:t>
      </w:r>
      <w:r w:rsidR="0085260F" w:rsidRPr="00386663">
        <w:rPr>
          <w:rFonts w:ascii="Times New Roman" w:hAnsi="Times New Roman" w:cs="Times New Roman"/>
          <w:sz w:val="24"/>
          <w:szCs w:val="24"/>
        </w:rPr>
        <w:t xml:space="preserve"> реализуется</w:t>
      </w:r>
      <w:r w:rsidR="008C40FB" w:rsidRPr="00386663">
        <w:rPr>
          <w:rFonts w:ascii="Times New Roman" w:hAnsi="Times New Roman" w:cs="Times New Roman"/>
          <w:sz w:val="24"/>
          <w:szCs w:val="24"/>
        </w:rPr>
        <w:t>;</w:t>
      </w:r>
    </w:p>
    <w:p w:rsidR="008C40FB" w:rsidRPr="00386663" w:rsidRDefault="00A716E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определения содержания образования, то есть фиксирует состав элементов содержания, подлежащих усвоению обучающихся;</w:t>
      </w:r>
    </w:p>
    <w:p w:rsidR="008C40FB" w:rsidRPr="00386663" w:rsidRDefault="00A716E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8C40FB" w:rsidRPr="00386663" w:rsidRDefault="00A716E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- </w:t>
      </w:r>
      <w:r w:rsidR="008C40FB" w:rsidRPr="00386663">
        <w:rPr>
          <w:rFonts w:ascii="Times New Roman" w:hAnsi="Times New Roman" w:cs="Times New Roman"/>
          <w:sz w:val="24"/>
          <w:szCs w:val="24"/>
        </w:rPr>
        <w:t>оценочная, то есть выявляет уровни усвоения элементов содержания, объекты контроля и критерии оценки уровня обученности обучающихся.</w:t>
      </w:r>
    </w:p>
    <w:p w:rsidR="008C40FB" w:rsidRPr="00487E86" w:rsidRDefault="008C40FB" w:rsidP="00F90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E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Технология разработки рабочей программы </w:t>
      </w:r>
    </w:p>
    <w:p w:rsidR="00513A7A" w:rsidRPr="00386663" w:rsidRDefault="008C40F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2.1. Рабочая программа составляется учителем</w:t>
      </w:r>
      <w:r w:rsidR="00AE180A">
        <w:rPr>
          <w:rFonts w:ascii="Times New Roman" w:hAnsi="Times New Roman" w:cs="Times New Roman"/>
          <w:sz w:val="24"/>
          <w:szCs w:val="24"/>
        </w:rPr>
        <w:t xml:space="preserve"> (группой учителей)</w:t>
      </w:r>
      <w:r w:rsidRPr="00386663">
        <w:rPr>
          <w:rFonts w:ascii="Times New Roman" w:hAnsi="Times New Roman" w:cs="Times New Roman"/>
          <w:sz w:val="24"/>
          <w:szCs w:val="24"/>
        </w:rPr>
        <w:t>, педагогом дополнительного образования по определенному курсу на учебный год.</w:t>
      </w:r>
    </w:p>
    <w:p w:rsidR="008C40FB" w:rsidRPr="00487E86" w:rsidRDefault="008C40FB" w:rsidP="00F90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E86">
        <w:rPr>
          <w:rFonts w:ascii="Times New Roman" w:hAnsi="Times New Roman" w:cs="Times New Roman"/>
          <w:b/>
          <w:sz w:val="24"/>
          <w:szCs w:val="24"/>
        </w:rPr>
        <w:t>3. Структура рабочей программы по внеурочной деятельности</w:t>
      </w:r>
    </w:p>
    <w:p w:rsidR="00FD1768" w:rsidRPr="00386663" w:rsidRDefault="008C40FB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3.1. 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</w:t>
      </w:r>
      <w:r w:rsidR="00FD1768"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A03560" w:rsidRPr="00386663" w:rsidRDefault="00A03560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Рабочая  программа внеурочной деятельности включает следующие разделы:</w:t>
      </w:r>
    </w:p>
    <w:p w:rsidR="00A03560" w:rsidRPr="00386663" w:rsidRDefault="00A03560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титульный лист;</w:t>
      </w:r>
    </w:p>
    <w:p w:rsidR="00A03560" w:rsidRPr="00386663" w:rsidRDefault="00A03560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пояснительная записка;</w:t>
      </w:r>
    </w:p>
    <w:p w:rsidR="00A03560" w:rsidRPr="00386663" w:rsidRDefault="00A03560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180A">
        <w:rPr>
          <w:rFonts w:ascii="Times New Roman" w:eastAsia="Times New Roman" w:hAnsi="Times New Roman" w:cs="Times New Roman"/>
          <w:sz w:val="24"/>
          <w:szCs w:val="24"/>
        </w:rPr>
        <w:t>календарно</w:t>
      </w:r>
      <w:r w:rsidRPr="00386663">
        <w:rPr>
          <w:rFonts w:ascii="Times New Roman" w:eastAsia="Times New Roman" w:hAnsi="Times New Roman" w:cs="Times New Roman"/>
          <w:sz w:val="24"/>
          <w:szCs w:val="24"/>
        </w:rPr>
        <w:t>-тематическое планирование</w:t>
      </w:r>
      <w:r w:rsidR="00FD1768" w:rsidRPr="003866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3560" w:rsidRPr="00386663" w:rsidRDefault="00A03560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180A">
        <w:rPr>
          <w:rFonts w:ascii="Times New Roman" w:eastAsia="Times New Roman" w:hAnsi="Times New Roman" w:cs="Times New Roman"/>
          <w:sz w:val="24"/>
          <w:szCs w:val="24"/>
        </w:rPr>
        <w:t>контрольно-измерительные материалы</w:t>
      </w:r>
      <w:r w:rsidR="002725F7" w:rsidRPr="003866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E16" w:rsidRPr="00386663" w:rsidRDefault="008C40FB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3.2.</w:t>
      </w:r>
      <w:r w:rsidRPr="00386663">
        <w:rPr>
          <w:rStyle w:val="a4"/>
          <w:rFonts w:ascii="Times New Roman" w:hAnsi="Times New Roman" w:cs="Times New Roman"/>
          <w:sz w:val="24"/>
          <w:szCs w:val="24"/>
        </w:rPr>
        <w:t xml:space="preserve"> Титульный лист</w:t>
      </w:r>
      <w:r w:rsidRPr="00386663">
        <w:rPr>
          <w:rFonts w:ascii="Times New Roman" w:hAnsi="Times New Roman" w:cs="Times New Roman"/>
          <w:sz w:val="24"/>
          <w:szCs w:val="24"/>
        </w:rPr>
        <w:t xml:space="preserve"> - структурный элемент программы (Приложение 1), который должен содержать следующую информацию</w:t>
      </w:r>
      <w:r w:rsidR="00A716EB" w:rsidRPr="00386663">
        <w:rPr>
          <w:rFonts w:ascii="Times New Roman" w:hAnsi="Times New Roman" w:cs="Times New Roman"/>
          <w:sz w:val="24"/>
          <w:szCs w:val="24"/>
        </w:rPr>
        <w:t>:</w:t>
      </w:r>
      <w:r w:rsidR="00160E16" w:rsidRPr="00386663">
        <w:rPr>
          <w:rFonts w:ascii="Times New Roman" w:eastAsia="Times New Roman" w:hAnsi="Times New Roman" w:cs="Times New Roman"/>
          <w:sz w:val="24"/>
          <w:szCs w:val="24"/>
        </w:rPr>
        <w:t xml:space="preserve">       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 -      наименование образовательного учреждения;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       гриф утверждения программы;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       название  программы внеурочной деятельности;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 </w:t>
      </w:r>
      <w:r w:rsidRPr="00386663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направление </w:t>
      </w:r>
      <w:r w:rsidRPr="00386663">
        <w:rPr>
          <w:rFonts w:ascii="Times New Roman" w:eastAsia="Times New Roman" w:hAnsi="Times New Roman" w:cs="Times New Roman"/>
          <w:sz w:val="24"/>
          <w:szCs w:val="24"/>
        </w:rPr>
        <w:t>развития личности школьника (спортивно-оздоровительное, духовно-нравственное, социальное, интеллектуальное, общекультурное и т.д.);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       Ф.И.О. педагога, разработавшего и реализующего рабочую программу внеурочной деятельности;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-       класс, возраст детей </w:t>
      </w:r>
    </w:p>
    <w:p w:rsidR="00160E16" w:rsidRPr="00386663" w:rsidRDefault="00160E1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       учебный год.</w:t>
      </w:r>
    </w:p>
    <w:p w:rsidR="00487E86" w:rsidRPr="00386663" w:rsidRDefault="00487E86" w:rsidP="00F909F0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3.3. </w:t>
      </w:r>
      <w:r w:rsidRPr="00386663">
        <w:rPr>
          <w:rStyle w:val="a4"/>
          <w:rFonts w:ascii="Times New Roman" w:hAnsi="Times New Roman" w:cs="Times New Roman"/>
          <w:sz w:val="24"/>
          <w:szCs w:val="24"/>
        </w:rPr>
        <w:t>Пояснительная записка</w:t>
      </w:r>
      <w:r w:rsidRPr="0038666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раскрывает цели образовательной деятельности, обосновывает отбор содержания и последовательность изложения материала, дает характеристику формам работы с детьми и условиям реализации программы.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В тексте пояснительной записки к Рабочей программе указывается:</w:t>
      </w:r>
    </w:p>
    <w:p w:rsidR="00487E86" w:rsidRPr="00386663" w:rsidRDefault="00487E86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 нормативно-правовую базу разработки программы;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цели и задачи данной программы обучения в области формирования системы знаний, умений на текущий учебный год;</w:t>
      </w:r>
    </w:p>
    <w:p w:rsidR="00487E86" w:rsidRDefault="00487E86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180A">
        <w:rPr>
          <w:rFonts w:ascii="Times New Roman" w:eastAsia="Times New Roman" w:hAnsi="Times New Roman" w:cs="Times New Roman"/>
          <w:sz w:val="24"/>
          <w:szCs w:val="24"/>
        </w:rPr>
        <w:t>общую характеристику курса;</w:t>
      </w:r>
    </w:p>
    <w:p w:rsidR="00AE180A" w:rsidRDefault="00AE180A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место курса в учебном плане;</w:t>
      </w:r>
    </w:p>
    <w:p w:rsidR="00AE180A" w:rsidRDefault="00AE180A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личностные и метапредметные результаты освоения курса;</w:t>
      </w:r>
    </w:p>
    <w:p w:rsidR="00AE180A" w:rsidRDefault="00AE180A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содержание курса;</w:t>
      </w:r>
    </w:p>
    <w:p w:rsidR="00AE180A" w:rsidRDefault="00AE180A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учебно-методическое и материально-техническое обеспечение;</w:t>
      </w:r>
    </w:p>
    <w:p w:rsidR="00AE180A" w:rsidRDefault="00AE180A" w:rsidP="00AE1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виды внеурочной деятельности;</w:t>
      </w:r>
    </w:p>
    <w:p w:rsidR="00AE180A" w:rsidRPr="00386663" w:rsidRDefault="00AE180A" w:rsidP="00AE180A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формы организации внеурочной деятельности.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3.4. Цель должна быть связана с названием программы, отражать ее основную направленность. Конкретизация цели осуществляется через определение задач, показывающих, что нужно сделать, чтобы достичь цели.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      Задачи могут быть: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обучающие - развитие познавательного интереса к чему-либо, включение в познавательную деятельность, приобретение определенных знаний, умений, развитие мотивации к определенному виду деятельности и т.д.;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воспитательные - формирование общественной активности личности, гражданской позиции; культуры общения и поведения в социуме, навыков здорового образа жизни и т.д.;</w:t>
      </w:r>
    </w:p>
    <w:p w:rsidR="00487E86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развивающие - развитие личностных свойств: самостоятельности, ответственности, активности, аккуратности и т.д.; формирование потребности в самопознании, саморазвитии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3.5. Учебно-тематический план</w:t>
      </w:r>
      <w:r w:rsidRPr="00386663">
        <w:rPr>
          <w:rStyle w:val="a4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6663">
        <w:rPr>
          <w:rFonts w:ascii="Times New Roman" w:hAnsi="Times New Roman" w:cs="Times New Roman"/>
          <w:sz w:val="24"/>
          <w:szCs w:val="24"/>
        </w:rPr>
        <w:t>составляется в виде таблицы, которая отражает название и последовательность изложения учебных тем, количество учебных часов</w:t>
      </w:r>
      <w:r w:rsidR="00BC0643">
        <w:rPr>
          <w:rFonts w:ascii="Times New Roman" w:hAnsi="Times New Roman" w:cs="Times New Roman"/>
          <w:sz w:val="24"/>
          <w:szCs w:val="24"/>
        </w:rPr>
        <w:t>, виды и формы организации внеурочной деятельности, планируемые результаты и сроки проведения</w:t>
      </w:r>
      <w:r w:rsidRPr="00386663">
        <w:rPr>
          <w:rFonts w:ascii="Times New Roman" w:hAnsi="Times New Roman" w:cs="Times New Roman"/>
          <w:sz w:val="24"/>
          <w:szCs w:val="24"/>
        </w:rPr>
        <w:t>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Последовательность тем целесообразно построить так, чтобы они независимо от направления деятельности учащихся отражали логику предлагаемого образовательного маршрута.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lastRenderedPageBreak/>
        <w:t>Этот структурный элемент программы может  оформляться в виде таблицы: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844"/>
        <w:gridCol w:w="851"/>
        <w:gridCol w:w="2693"/>
        <w:gridCol w:w="1559"/>
        <w:gridCol w:w="1985"/>
        <w:gridCol w:w="708"/>
        <w:gridCol w:w="782"/>
      </w:tblGrid>
      <w:tr w:rsidR="001810A9" w:rsidTr="00C9031E">
        <w:tc>
          <w:tcPr>
            <w:tcW w:w="540" w:type="dxa"/>
            <w:vMerge w:val="restart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4" w:type="dxa"/>
            <w:vMerge w:val="restart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1" w:type="dxa"/>
            <w:vMerge w:val="restart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vMerge w:val="restart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организации внеурочной деятельности</w:t>
            </w:r>
          </w:p>
        </w:tc>
        <w:tc>
          <w:tcPr>
            <w:tcW w:w="3544" w:type="dxa"/>
            <w:gridSpan w:val="2"/>
          </w:tcPr>
          <w:p w:rsidR="001810A9" w:rsidRDefault="001810A9" w:rsidP="00C9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490" w:type="dxa"/>
            <w:gridSpan w:val="2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810A9" w:rsidTr="00C9031E">
        <w:tc>
          <w:tcPr>
            <w:tcW w:w="540" w:type="dxa"/>
            <w:vMerge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985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708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2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810A9" w:rsidTr="00C9031E">
        <w:tc>
          <w:tcPr>
            <w:tcW w:w="540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810A9" w:rsidRDefault="001810A9" w:rsidP="00F9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0FB" w:rsidRDefault="008C40FB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3.6</w:t>
      </w:r>
      <w:r w:rsidRPr="00386663">
        <w:rPr>
          <w:rFonts w:ascii="Times New Roman" w:eastAsia="Times New Roman" w:hAnsi="Times New Roman" w:cs="Times New Roman"/>
          <w:sz w:val="24"/>
          <w:szCs w:val="24"/>
        </w:rPr>
        <w:t>. Раздел «Учебно - методическое обеспечение» может включать описание: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 учебных методических пособий для педагога и обучающихся (дидактический, информационный, справочный материал на различных носителях, оборудование, специальную литературу и т. д.);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 xml:space="preserve">- материалов по индивидуальному сопровождению развития личностных результатов обучающихся (методики психолого-педагогической диагностики личности, памятки для детей и родителей и т. п.);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663">
        <w:rPr>
          <w:rFonts w:ascii="Times New Roman" w:eastAsia="Times New Roman" w:hAnsi="Times New Roman" w:cs="Times New Roman"/>
          <w:sz w:val="24"/>
          <w:szCs w:val="24"/>
        </w:rPr>
        <w:t>- материалов по работе с детским коллективом (методики диагностики уровня развития личности, сформированности коллектива, сценарии коллективных мероприятий и дел, игровые методики) и т.п.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Pr="00386663">
        <w:rPr>
          <w:rFonts w:ascii="Times New Roman" w:eastAsia="Times New Roman" w:hAnsi="Times New Roman" w:cs="Times New Roman"/>
          <w:sz w:val="24"/>
          <w:szCs w:val="24"/>
        </w:rPr>
        <w:t>. Предполагаемая результативность курса: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 характеристика основных результатов, на которые ориентирована программа;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выход за пределы аудитории (организация мест демонстрации успешности обучающихся, участие в планируемых школой делах и мероприятиях, выход за пределы ОУ, выход в Интернет);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-  портфолио достижений школьника.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 Уровень результатов работы по программе: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5"/>
          <w:rFonts w:ascii="Times New Roman" w:hAnsi="Times New Roman" w:cs="Times New Roman"/>
          <w:b/>
          <w:sz w:val="24"/>
          <w:szCs w:val="24"/>
        </w:rPr>
        <w:t>- Первый уровень результатов</w:t>
      </w:r>
      <w:r w:rsidRPr="00386663">
        <w:rPr>
          <w:rStyle w:val="a5"/>
          <w:rFonts w:ascii="Times New Roman" w:hAnsi="Times New Roman" w:cs="Times New Roman"/>
          <w:sz w:val="24"/>
          <w:szCs w:val="24"/>
        </w:rPr>
        <w:t xml:space="preserve"> — </w:t>
      </w:r>
      <w:r w:rsidRPr="00386663">
        <w:rPr>
          <w:rFonts w:ascii="Times New Roman" w:hAnsi="Times New Roman" w:cs="Times New Roman"/>
          <w:sz w:val="24"/>
          <w:szCs w:val="24"/>
        </w:rPr>
        <w:t>приобретение школьником социальных знаний (об общественных нормах, устрой</w:t>
      </w:r>
      <w:r w:rsidRPr="00386663">
        <w:rPr>
          <w:rFonts w:ascii="Times New Roman" w:hAnsi="Times New Roman" w:cs="Times New Roman"/>
          <w:sz w:val="24"/>
          <w:szCs w:val="24"/>
        </w:rPr>
        <w:softHyphen/>
        <w:t>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5"/>
          <w:rFonts w:ascii="Times New Roman" w:hAnsi="Times New Roman" w:cs="Times New Roman"/>
          <w:b/>
          <w:sz w:val="24"/>
          <w:szCs w:val="24"/>
        </w:rPr>
        <w:t>- Второй уровень результатов</w:t>
      </w:r>
      <w:r w:rsidRPr="0038666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386663">
        <w:rPr>
          <w:rFonts w:ascii="Times New Roman" w:hAnsi="Times New Roman" w:cs="Times New Roman"/>
          <w:sz w:val="24"/>
          <w:szCs w:val="24"/>
        </w:rPr>
        <w:t>— получение школьником опыта переживания и  формирование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Style w:val="a5"/>
          <w:rFonts w:ascii="Times New Roman" w:hAnsi="Times New Roman" w:cs="Times New Roman"/>
          <w:b/>
          <w:sz w:val="24"/>
          <w:szCs w:val="24"/>
        </w:rPr>
        <w:t>- Третий уровень результатов</w:t>
      </w:r>
      <w:r w:rsidRPr="00386663">
        <w:rPr>
          <w:rStyle w:val="a5"/>
          <w:rFonts w:ascii="Times New Roman" w:hAnsi="Times New Roman" w:cs="Times New Roman"/>
          <w:sz w:val="24"/>
          <w:szCs w:val="24"/>
        </w:rPr>
        <w:t xml:space="preserve"> — </w:t>
      </w:r>
      <w:r w:rsidRPr="00386663">
        <w:rPr>
          <w:rFonts w:ascii="Times New Roman" w:hAnsi="Times New Roman" w:cs="Times New Roman"/>
          <w:sz w:val="24"/>
          <w:szCs w:val="24"/>
        </w:rPr>
        <w:t>получение школьником опыта самостоятельного общественного действия.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386663">
        <w:rPr>
          <w:rFonts w:ascii="Times New Roman" w:hAnsi="Times New Roman" w:cs="Times New Roman"/>
          <w:sz w:val="24"/>
          <w:szCs w:val="24"/>
        </w:rPr>
        <w:t>. Система отслеживания и оценивания результатов обучения детей предполагает описание формы учета знаний, умений; возможных способов оценки результативности образовательной деятельности обучающихся.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 Например, результаты могут быть представлены на выставках, соревнованиях, конкурсах, учебно-исследовательские конференциях и т.д.</w:t>
      </w:r>
    </w:p>
    <w:p w:rsidR="00487E86" w:rsidRPr="00487E86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E86">
        <w:rPr>
          <w:rFonts w:ascii="Times New Roman" w:hAnsi="Times New Roman" w:cs="Times New Roman"/>
          <w:b/>
          <w:sz w:val="24"/>
          <w:szCs w:val="24"/>
        </w:rPr>
        <w:t xml:space="preserve">4. Экспертиза и утверждение рабочей программы по внеурочной деятельности.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 xml:space="preserve">4.1.Рабочая программа, подготовленная педагогом, рассматривается на заседании методического совета.    На титульном листе программы делается пометка «Рассмотрено на заседании методического совета»,  указываются  дата и  номер  протокола заседания  методического совета, ФИО  председателя методического совета, ставится его подпись.  Сроки рассмотрения рабочей программы на методическом совете  - до 1 сентября текущего года.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4.2.Рабочая программа в срок до 1 сентября анализируется заместителем директора на предмет соответствия содержания программы целям и задачам образовательной программы гимназии, основной образовательной программы. На титульном листе делается пометка «Согласовано»,  указываются  дата, ФИО заместителя директора,  ставится его  подпись.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4.3</w:t>
      </w:r>
      <w:r w:rsidR="00BC0643">
        <w:rPr>
          <w:rFonts w:ascii="Times New Roman" w:hAnsi="Times New Roman" w:cs="Times New Roman"/>
          <w:sz w:val="24"/>
          <w:szCs w:val="24"/>
        </w:rPr>
        <w:t>.Рабочая программа  в срок до  1</w:t>
      </w:r>
      <w:r w:rsidRPr="00386663">
        <w:rPr>
          <w:rFonts w:ascii="Times New Roman" w:hAnsi="Times New Roman" w:cs="Times New Roman"/>
          <w:sz w:val="24"/>
          <w:szCs w:val="24"/>
        </w:rPr>
        <w:t xml:space="preserve"> сентября утверждается  приказом  директора  школы. На титульном листе делается запись «Утверждаю»,  указываются дата,  ФИО директора, ставится его подпись.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386663">
        <w:rPr>
          <w:rFonts w:ascii="Times New Roman" w:hAnsi="Times New Roman" w:cs="Times New Roman"/>
          <w:sz w:val="24"/>
          <w:szCs w:val="24"/>
        </w:rPr>
        <w:t>.После утверждения рабочая программа становится нормативным документом, реализуемым в данном образовательном учреждении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386663">
        <w:rPr>
          <w:rFonts w:ascii="Times New Roman" w:hAnsi="Times New Roman" w:cs="Times New Roman"/>
          <w:sz w:val="24"/>
          <w:szCs w:val="24"/>
        </w:rPr>
        <w:t xml:space="preserve">. Педагог  не допускается к проведению  занятий при отсутствии рабочей программы, прошедшей все этапы процедуры утверждения.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lastRenderedPageBreak/>
        <w:t xml:space="preserve">Все изменения, дополнения, вносимые педагогом в Программу в течение учебного года, должны быть согласованы с заместителем директора. </w:t>
      </w:r>
    </w:p>
    <w:p w:rsidR="00487E86" w:rsidRPr="00386663" w:rsidRDefault="00487E86" w:rsidP="00F90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66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4.6</w:t>
      </w:r>
      <w:r w:rsidRPr="00386663">
        <w:rPr>
          <w:rFonts w:ascii="Times New Roman" w:hAnsi="Times New Roman" w:cs="Times New Roman"/>
          <w:sz w:val="24"/>
          <w:szCs w:val="24"/>
        </w:rPr>
        <w:t>. Рабочая программа обновляется ежегодно.</w:t>
      </w:r>
    </w:p>
    <w:p w:rsidR="00487E86" w:rsidRPr="00386663" w:rsidRDefault="00487E86" w:rsidP="00487E86">
      <w:pPr>
        <w:rPr>
          <w:rFonts w:ascii="Times New Roman" w:hAnsi="Times New Roman" w:cs="Times New Roman"/>
          <w:sz w:val="24"/>
          <w:szCs w:val="24"/>
        </w:rPr>
        <w:sectPr w:rsidR="00487E86" w:rsidRPr="00386663" w:rsidSect="00E87E1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F07C9" w:rsidRPr="004E69E1" w:rsidRDefault="00FF07C9" w:rsidP="00FF07C9">
      <w:pPr>
        <w:pStyle w:val="Default"/>
        <w:jc w:val="right"/>
      </w:pPr>
      <w:r w:rsidRPr="004E69E1">
        <w:rPr>
          <w:b/>
          <w:bCs/>
        </w:rPr>
        <w:lastRenderedPageBreak/>
        <w:t xml:space="preserve">Приложение №1 </w:t>
      </w:r>
    </w:p>
    <w:p w:rsidR="00FF07C9" w:rsidRPr="00883E54" w:rsidRDefault="00487E86" w:rsidP="00FF07C9">
      <w:pPr>
        <w:pStyle w:val="Default"/>
        <w:jc w:val="center"/>
      </w:pPr>
      <w:r>
        <w:rPr>
          <w:bCs/>
        </w:rPr>
        <w:t>М</w:t>
      </w:r>
      <w:r w:rsidR="00FF07C9" w:rsidRPr="00883E54">
        <w:rPr>
          <w:bCs/>
        </w:rPr>
        <w:t xml:space="preserve">униципальное </w:t>
      </w:r>
      <w:r w:rsidR="00FF07C9">
        <w:rPr>
          <w:bCs/>
        </w:rPr>
        <w:t xml:space="preserve"> </w:t>
      </w:r>
      <w:r>
        <w:rPr>
          <w:bCs/>
        </w:rPr>
        <w:t xml:space="preserve">бюджетное </w:t>
      </w:r>
      <w:r w:rsidR="00FF07C9">
        <w:rPr>
          <w:bCs/>
        </w:rPr>
        <w:t>обще</w:t>
      </w:r>
      <w:r w:rsidR="00FF07C9" w:rsidRPr="00883E54">
        <w:rPr>
          <w:bCs/>
        </w:rPr>
        <w:t>образовательное учреждение</w:t>
      </w:r>
    </w:p>
    <w:p w:rsidR="00487E86" w:rsidRDefault="00487E86" w:rsidP="00FF07C9">
      <w:pPr>
        <w:pStyle w:val="Default"/>
        <w:jc w:val="center"/>
        <w:rPr>
          <w:bCs/>
        </w:rPr>
      </w:pPr>
      <w:r>
        <w:rPr>
          <w:bCs/>
        </w:rPr>
        <w:t xml:space="preserve">«Гимназия №9» </w:t>
      </w:r>
    </w:p>
    <w:p w:rsidR="00FF07C9" w:rsidRPr="00883E54" w:rsidRDefault="00487E86" w:rsidP="00FF07C9">
      <w:pPr>
        <w:pStyle w:val="Default"/>
        <w:jc w:val="center"/>
        <w:rPr>
          <w:bCs/>
        </w:rPr>
      </w:pPr>
      <w:r>
        <w:rPr>
          <w:bCs/>
        </w:rPr>
        <w:t>Московского района г.Казани</w:t>
      </w:r>
    </w:p>
    <w:p w:rsidR="00FF07C9" w:rsidRPr="00883E54" w:rsidRDefault="00FF07C9" w:rsidP="00FF07C9">
      <w:pPr>
        <w:pStyle w:val="Default"/>
        <w:jc w:val="center"/>
        <w:rPr>
          <w:b/>
          <w:bCs/>
        </w:rPr>
      </w:pPr>
    </w:p>
    <w:p w:rsidR="00FF07C9" w:rsidRPr="0025327E" w:rsidRDefault="00FF07C9" w:rsidP="00FF07C9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5169" w:type="pct"/>
        <w:jc w:val="center"/>
        <w:tblLayout w:type="fixed"/>
        <w:tblLook w:val="01E0" w:firstRow="1" w:lastRow="1" w:firstColumn="1" w:lastColumn="1" w:noHBand="0" w:noVBand="0"/>
      </w:tblPr>
      <w:tblGrid>
        <w:gridCol w:w="3203"/>
        <w:gridCol w:w="3487"/>
        <w:gridCol w:w="3609"/>
      </w:tblGrid>
      <w:tr w:rsidR="00FF07C9" w:rsidRPr="0024516D" w:rsidTr="00DE3DC5">
        <w:trPr>
          <w:jc w:val="center"/>
        </w:trPr>
        <w:tc>
          <w:tcPr>
            <w:tcW w:w="1555" w:type="pct"/>
          </w:tcPr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FF07C9" w:rsidRPr="0024516D" w:rsidRDefault="00487E86" w:rsidP="00487E8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</w:t>
            </w:r>
            <w:r w:rsidR="00FF07C9"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>аседани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F07C9"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="00FF07C9" w:rsidRPr="0024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FF07C9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7E86">
              <w:rPr>
                <w:rFonts w:ascii="Times New Roman" w:eastAsia="Calibri" w:hAnsi="Times New Roman" w:cs="Times New Roman"/>
                <w:sz w:val="24"/>
                <w:szCs w:val="24"/>
              </w:rPr>
              <w:t>«__»_______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A35A4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487E86" w:rsidRPr="0024516D" w:rsidRDefault="00487E86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 /                    /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3" w:type="pct"/>
          </w:tcPr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487E86" w:rsidRDefault="00FF07C9" w:rsidP="00DE3DC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87E86">
              <w:rPr>
                <w:rFonts w:ascii="Times New Roman" w:hAnsi="Times New Roman" w:cs="Times New Roman"/>
                <w:sz w:val="24"/>
                <w:szCs w:val="24"/>
              </w:rPr>
              <w:t>еститель д</w:t>
            </w:r>
            <w:r w:rsidRPr="0024516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E86">
              <w:rPr>
                <w:rFonts w:ascii="Times New Roman" w:eastAsia="Calibri" w:hAnsi="Times New Roman" w:cs="Times New Roman"/>
                <w:sz w:val="24"/>
                <w:szCs w:val="24"/>
              </w:rPr>
              <w:t>_________ /                   /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5A4">
              <w:rPr>
                <w:rFonts w:ascii="Times New Roman" w:eastAsia="Calibri" w:hAnsi="Times New Roman" w:cs="Times New Roman"/>
                <w:sz w:val="24"/>
                <w:szCs w:val="24"/>
              </w:rPr>
              <w:t>«__»__________20__</w:t>
            </w:r>
            <w:r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3C0E5F" w:rsidRPr="008C40FB" w:rsidRDefault="003C0E5F" w:rsidP="003C0E5F">
            <w:pPr>
              <w:spacing w:before="88" w:after="88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8C40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 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2" w:type="pct"/>
          </w:tcPr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F07C9" w:rsidRPr="0024516D" w:rsidRDefault="00FF07C9" w:rsidP="00EA35A4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FF07C9" w:rsidRPr="0024516D" w:rsidRDefault="00EA35A4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/М.Б.Кузнецова/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 </w:t>
            </w:r>
          </w:p>
          <w:p w:rsidR="00FF07C9" w:rsidRPr="0024516D" w:rsidRDefault="00EA35A4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«__»_______20__</w:t>
            </w:r>
            <w:r w:rsidR="00FF07C9" w:rsidRPr="0024516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FF07C9" w:rsidRPr="0024516D" w:rsidRDefault="00FF07C9" w:rsidP="00DE3DC5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07C9" w:rsidRDefault="00FF07C9" w:rsidP="003C0E5F">
      <w:pPr>
        <w:pStyle w:val="Default"/>
        <w:rPr>
          <w:b/>
          <w:bCs/>
          <w:sz w:val="28"/>
          <w:szCs w:val="28"/>
        </w:rPr>
      </w:pPr>
    </w:p>
    <w:p w:rsidR="00EA35A4" w:rsidRDefault="00EA35A4" w:rsidP="003C0E5F">
      <w:pPr>
        <w:pStyle w:val="Default"/>
        <w:rPr>
          <w:b/>
          <w:bCs/>
          <w:sz w:val="28"/>
          <w:szCs w:val="28"/>
        </w:rPr>
      </w:pPr>
    </w:p>
    <w:p w:rsidR="00FF07C9" w:rsidRDefault="00FF07C9" w:rsidP="003C0E5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516D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</w:t>
      </w:r>
    </w:p>
    <w:p w:rsidR="00EA35A4" w:rsidRDefault="00CA6EBD" w:rsidP="00B94E8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:rsidR="00CA6EBD" w:rsidRPr="00B94E89" w:rsidRDefault="00CA6EBD" w:rsidP="00B94E8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A6EBD" w:rsidRDefault="00EA35A4" w:rsidP="00CA6EBD">
      <w:pPr>
        <w:pStyle w:val="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НАЗВАНИЕ</w:t>
      </w:r>
    </w:p>
    <w:p w:rsidR="00EA35A4" w:rsidRPr="00EA35A4" w:rsidRDefault="00EA35A4" w:rsidP="00EA35A4"/>
    <w:p w:rsidR="00CA6EBD" w:rsidRDefault="00CA6EBD" w:rsidP="00CA6EBD">
      <w:pPr>
        <w:jc w:val="center"/>
        <w:rPr>
          <w:rFonts w:asciiTheme="majorHAnsi" w:hAnsiTheme="majorHAnsi" w:cs="Times New Roman"/>
          <w:sz w:val="24"/>
          <w:szCs w:val="24"/>
        </w:rPr>
      </w:pPr>
      <w:r w:rsidRPr="00EA35A4">
        <w:rPr>
          <w:rFonts w:asciiTheme="majorHAnsi" w:hAnsiTheme="majorHAnsi" w:cs="Times New Roman"/>
          <w:sz w:val="24"/>
          <w:szCs w:val="24"/>
        </w:rPr>
        <w:t xml:space="preserve"> (направление развития личности школьника)</w:t>
      </w:r>
    </w:p>
    <w:p w:rsidR="00EA35A4" w:rsidRPr="00EA35A4" w:rsidRDefault="00EA35A4" w:rsidP="00CA6EBD">
      <w:pPr>
        <w:jc w:val="center"/>
        <w:rPr>
          <w:rFonts w:asciiTheme="majorHAnsi" w:hAnsiTheme="majorHAnsi" w:cs="Times New Roman"/>
          <w:sz w:val="24"/>
          <w:szCs w:val="24"/>
        </w:rPr>
      </w:pPr>
    </w:p>
    <w:p w:rsidR="00C94168" w:rsidRDefault="00C94168" w:rsidP="00C9416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A6E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A35A4">
        <w:rPr>
          <w:rFonts w:ascii="Times New Roman" w:eastAsia="Calibri" w:hAnsi="Times New Roman" w:cs="Times New Roman"/>
          <w:sz w:val="28"/>
          <w:szCs w:val="28"/>
        </w:rPr>
        <w:t>для 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</w:p>
    <w:p w:rsidR="003C0E5F" w:rsidRPr="00CA6EBD" w:rsidRDefault="003C0E5F" w:rsidP="00CA6E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5A4" w:rsidRDefault="00EA35A4" w:rsidP="00EA35A4">
      <w:pPr>
        <w:ind w:left="61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07C9" w:rsidRPr="0024516D" w:rsidRDefault="00FF07C9" w:rsidP="00EA35A4">
      <w:pPr>
        <w:ind w:left="61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</w:t>
      </w:r>
      <w:r w:rsidRPr="0024516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F07C9" w:rsidRPr="0024516D" w:rsidRDefault="00EA35A4" w:rsidP="00EA35A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(ФИО учителя</w:t>
      </w:r>
      <w:r w:rsidR="00FF07C9" w:rsidRPr="0024516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C0E5F" w:rsidRDefault="003C0E5F" w:rsidP="00FF0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E5F" w:rsidRDefault="003C0E5F" w:rsidP="00FF0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E5F" w:rsidRDefault="003C0E5F" w:rsidP="00FF0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7C9" w:rsidRDefault="00EA35A4" w:rsidP="00FF07C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20___-20___</w:t>
      </w:r>
      <w:r w:rsidR="00C9416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C0E5F" w:rsidRDefault="003C0E5F" w:rsidP="00C25B80">
      <w:pPr>
        <w:spacing w:before="88" w:after="88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5"/>
        </w:rPr>
      </w:pPr>
    </w:p>
    <w:sectPr w:rsidR="003C0E5F" w:rsidSect="00597D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6ACD"/>
    <w:multiLevelType w:val="multilevel"/>
    <w:tmpl w:val="1C0C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D6DAF"/>
    <w:multiLevelType w:val="hybridMultilevel"/>
    <w:tmpl w:val="30A69E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6295"/>
    <w:multiLevelType w:val="multilevel"/>
    <w:tmpl w:val="8E4A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B4268"/>
    <w:multiLevelType w:val="multilevel"/>
    <w:tmpl w:val="9A48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55503"/>
    <w:multiLevelType w:val="multilevel"/>
    <w:tmpl w:val="1938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F061B8"/>
    <w:multiLevelType w:val="multilevel"/>
    <w:tmpl w:val="59C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41E96"/>
    <w:multiLevelType w:val="multilevel"/>
    <w:tmpl w:val="1EFE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538FC"/>
    <w:multiLevelType w:val="multilevel"/>
    <w:tmpl w:val="9B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D636A"/>
    <w:multiLevelType w:val="multilevel"/>
    <w:tmpl w:val="4E46236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  <w:b/>
      </w:rPr>
    </w:lvl>
  </w:abstractNum>
  <w:abstractNum w:abstractNumId="9" w15:restartNumberingAfterBreak="0">
    <w:nsid w:val="1BBD6ACF"/>
    <w:multiLevelType w:val="multilevel"/>
    <w:tmpl w:val="CFE28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067AF"/>
    <w:multiLevelType w:val="multilevel"/>
    <w:tmpl w:val="CB3E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752D0"/>
    <w:multiLevelType w:val="multilevel"/>
    <w:tmpl w:val="5E3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D8327F"/>
    <w:multiLevelType w:val="multilevel"/>
    <w:tmpl w:val="D846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207DA"/>
    <w:multiLevelType w:val="multilevel"/>
    <w:tmpl w:val="E3D4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338A4"/>
    <w:multiLevelType w:val="multilevel"/>
    <w:tmpl w:val="55FC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241BB"/>
    <w:multiLevelType w:val="multilevel"/>
    <w:tmpl w:val="DEDE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05C9B"/>
    <w:multiLevelType w:val="multilevel"/>
    <w:tmpl w:val="BB8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F2549A"/>
    <w:multiLevelType w:val="multilevel"/>
    <w:tmpl w:val="B4B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8F0E42"/>
    <w:multiLevelType w:val="multilevel"/>
    <w:tmpl w:val="117A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269AA"/>
    <w:multiLevelType w:val="multilevel"/>
    <w:tmpl w:val="CCA6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E506A"/>
    <w:multiLevelType w:val="multilevel"/>
    <w:tmpl w:val="FACE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9F73E7"/>
    <w:multiLevelType w:val="multilevel"/>
    <w:tmpl w:val="5C80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A78E4"/>
    <w:multiLevelType w:val="multilevel"/>
    <w:tmpl w:val="4D9A8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37F27"/>
    <w:multiLevelType w:val="hybridMultilevel"/>
    <w:tmpl w:val="A11AF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64BD6"/>
    <w:multiLevelType w:val="multilevel"/>
    <w:tmpl w:val="1CFC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62387F"/>
    <w:multiLevelType w:val="multilevel"/>
    <w:tmpl w:val="205E0AE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  <w:b/>
      </w:rPr>
    </w:lvl>
  </w:abstractNum>
  <w:abstractNum w:abstractNumId="26" w15:restartNumberingAfterBreak="0">
    <w:nsid w:val="503830C2"/>
    <w:multiLevelType w:val="hybridMultilevel"/>
    <w:tmpl w:val="A02C4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A586C"/>
    <w:multiLevelType w:val="multilevel"/>
    <w:tmpl w:val="DEDC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384C8C"/>
    <w:multiLevelType w:val="multilevel"/>
    <w:tmpl w:val="C970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044580"/>
    <w:multiLevelType w:val="multilevel"/>
    <w:tmpl w:val="FCDADDA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30" w15:restartNumberingAfterBreak="0">
    <w:nsid w:val="618D3652"/>
    <w:multiLevelType w:val="multilevel"/>
    <w:tmpl w:val="5C74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BD6DE2"/>
    <w:multiLevelType w:val="multilevel"/>
    <w:tmpl w:val="A94E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A53F04"/>
    <w:multiLevelType w:val="multilevel"/>
    <w:tmpl w:val="8276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A3DF4"/>
    <w:multiLevelType w:val="multilevel"/>
    <w:tmpl w:val="1A4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B7FFB"/>
    <w:multiLevelType w:val="multilevel"/>
    <w:tmpl w:val="14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49EC"/>
    <w:multiLevelType w:val="multilevel"/>
    <w:tmpl w:val="2FD2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B0FB3"/>
    <w:multiLevelType w:val="multilevel"/>
    <w:tmpl w:val="E8BA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86C3A"/>
    <w:multiLevelType w:val="multilevel"/>
    <w:tmpl w:val="57E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EC0BFF"/>
    <w:multiLevelType w:val="multilevel"/>
    <w:tmpl w:val="C83C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24453E"/>
    <w:multiLevelType w:val="multilevel"/>
    <w:tmpl w:val="2464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8F0850"/>
    <w:multiLevelType w:val="multilevel"/>
    <w:tmpl w:val="18BC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0411E0"/>
    <w:multiLevelType w:val="multilevel"/>
    <w:tmpl w:val="DA58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D05578"/>
    <w:multiLevelType w:val="multilevel"/>
    <w:tmpl w:val="6296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6"/>
  </w:num>
  <w:num w:numId="3">
    <w:abstractNumId w:val="24"/>
  </w:num>
  <w:num w:numId="4">
    <w:abstractNumId w:val="19"/>
  </w:num>
  <w:num w:numId="5">
    <w:abstractNumId w:val="40"/>
  </w:num>
  <w:num w:numId="6">
    <w:abstractNumId w:val="35"/>
  </w:num>
  <w:num w:numId="7">
    <w:abstractNumId w:val="37"/>
  </w:num>
  <w:num w:numId="8">
    <w:abstractNumId w:val="7"/>
  </w:num>
  <w:num w:numId="9">
    <w:abstractNumId w:val="28"/>
  </w:num>
  <w:num w:numId="10">
    <w:abstractNumId w:val="10"/>
  </w:num>
  <w:num w:numId="11">
    <w:abstractNumId w:val="30"/>
  </w:num>
  <w:num w:numId="12">
    <w:abstractNumId w:val="27"/>
  </w:num>
  <w:num w:numId="13">
    <w:abstractNumId w:val="9"/>
  </w:num>
  <w:num w:numId="14">
    <w:abstractNumId w:val="22"/>
  </w:num>
  <w:num w:numId="15">
    <w:abstractNumId w:val="32"/>
  </w:num>
  <w:num w:numId="16">
    <w:abstractNumId w:val="20"/>
  </w:num>
  <w:num w:numId="17">
    <w:abstractNumId w:val="17"/>
  </w:num>
  <w:num w:numId="18">
    <w:abstractNumId w:val="11"/>
  </w:num>
  <w:num w:numId="19">
    <w:abstractNumId w:val="33"/>
  </w:num>
  <w:num w:numId="20">
    <w:abstractNumId w:val="12"/>
  </w:num>
  <w:num w:numId="21">
    <w:abstractNumId w:val="39"/>
  </w:num>
  <w:num w:numId="22">
    <w:abstractNumId w:val="2"/>
  </w:num>
  <w:num w:numId="23">
    <w:abstractNumId w:val="31"/>
  </w:num>
  <w:num w:numId="24">
    <w:abstractNumId w:val="14"/>
  </w:num>
  <w:num w:numId="25">
    <w:abstractNumId w:val="0"/>
  </w:num>
  <w:num w:numId="26">
    <w:abstractNumId w:val="13"/>
  </w:num>
  <w:num w:numId="27">
    <w:abstractNumId w:val="21"/>
  </w:num>
  <w:num w:numId="28">
    <w:abstractNumId w:val="6"/>
  </w:num>
  <w:num w:numId="29">
    <w:abstractNumId w:val="5"/>
  </w:num>
  <w:num w:numId="30">
    <w:abstractNumId w:val="15"/>
  </w:num>
  <w:num w:numId="31">
    <w:abstractNumId w:val="18"/>
  </w:num>
  <w:num w:numId="32">
    <w:abstractNumId w:val="36"/>
  </w:num>
  <w:num w:numId="33">
    <w:abstractNumId w:val="3"/>
  </w:num>
  <w:num w:numId="34">
    <w:abstractNumId w:val="41"/>
  </w:num>
  <w:num w:numId="35">
    <w:abstractNumId w:val="4"/>
  </w:num>
  <w:num w:numId="36">
    <w:abstractNumId w:val="34"/>
  </w:num>
  <w:num w:numId="37">
    <w:abstractNumId w:val="38"/>
  </w:num>
  <w:num w:numId="38">
    <w:abstractNumId w:val="1"/>
  </w:num>
  <w:num w:numId="39">
    <w:abstractNumId w:val="23"/>
  </w:num>
  <w:num w:numId="40">
    <w:abstractNumId w:val="26"/>
  </w:num>
  <w:num w:numId="41">
    <w:abstractNumId w:val="25"/>
  </w:num>
  <w:num w:numId="42">
    <w:abstractNumId w:val="8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FB"/>
    <w:rsid w:val="000F2DCE"/>
    <w:rsid w:val="00142787"/>
    <w:rsid w:val="00160E16"/>
    <w:rsid w:val="001810A9"/>
    <w:rsid w:val="001A5E9A"/>
    <w:rsid w:val="002725F7"/>
    <w:rsid w:val="00327937"/>
    <w:rsid w:val="00386663"/>
    <w:rsid w:val="003C0E5F"/>
    <w:rsid w:val="003C126E"/>
    <w:rsid w:val="003C49BD"/>
    <w:rsid w:val="00487E86"/>
    <w:rsid w:val="0051023C"/>
    <w:rsid w:val="00513A7A"/>
    <w:rsid w:val="00597DEA"/>
    <w:rsid w:val="005D29A1"/>
    <w:rsid w:val="005F1C6B"/>
    <w:rsid w:val="005F316C"/>
    <w:rsid w:val="00614821"/>
    <w:rsid w:val="006561E4"/>
    <w:rsid w:val="00737135"/>
    <w:rsid w:val="0075730F"/>
    <w:rsid w:val="007918FD"/>
    <w:rsid w:val="007B7970"/>
    <w:rsid w:val="00803818"/>
    <w:rsid w:val="00842E28"/>
    <w:rsid w:val="0085260F"/>
    <w:rsid w:val="008A1A32"/>
    <w:rsid w:val="008C40FB"/>
    <w:rsid w:val="0097144B"/>
    <w:rsid w:val="009E5BE9"/>
    <w:rsid w:val="009E7BC6"/>
    <w:rsid w:val="00A03560"/>
    <w:rsid w:val="00A14980"/>
    <w:rsid w:val="00A716EB"/>
    <w:rsid w:val="00AE180A"/>
    <w:rsid w:val="00B94E89"/>
    <w:rsid w:val="00BC0643"/>
    <w:rsid w:val="00C10202"/>
    <w:rsid w:val="00C25B80"/>
    <w:rsid w:val="00C62791"/>
    <w:rsid w:val="00C9031E"/>
    <w:rsid w:val="00C94168"/>
    <w:rsid w:val="00CA6EBD"/>
    <w:rsid w:val="00CC267A"/>
    <w:rsid w:val="00E87E15"/>
    <w:rsid w:val="00EA35A4"/>
    <w:rsid w:val="00EA42F7"/>
    <w:rsid w:val="00F75E99"/>
    <w:rsid w:val="00F909F0"/>
    <w:rsid w:val="00FC5699"/>
    <w:rsid w:val="00FD1768"/>
    <w:rsid w:val="00FD271A"/>
    <w:rsid w:val="00FF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BA469C-B7E6-470B-A1A1-5E038C4E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0F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36"/>
      <w:sz w:val="33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E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0FB"/>
    <w:rPr>
      <w:rFonts w:ascii="Times New Roman" w:eastAsia="Times New Roman" w:hAnsi="Times New Roman" w:cs="Times New Roman"/>
      <w:kern w:val="36"/>
      <w:sz w:val="33"/>
      <w:szCs w:val="33"/>
      <w:lang w:eastAsia="ru-RU"/>
    </w:rPr>
  </w:style>
  <w:style w:type="paragraph" w:styleId="a3">
    <w:name w:val="Normal (Web)"/>
    <w:basedOn w:val="a"/>
    <w:unhideWhenUsed/>
    <w:rsid w:val="008C40FB"/>
    <w:pPr>
      <w:spacing w:before="88" w:after="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C40FB"/>
    <w:rPr>
      <w:b/>
      <w:bCs/>
    </w:rPr>
  </w:style>
  <w:style w:type="paragraph" w:customStyle="1" w:styleId="style4">
    <w:name w:val="style4"/>
    <w:basedOn w:val="a"/>
    <w:rsid w:val="008C40FB"/>
    <w:pPr>
      <w:spacing w:before="88" w:after="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C40FB"/>
    <w:pPr>
      <w:spacing w:before="88" w:after="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8C40FB"/>
    <w:rPr>
      <w:i/>
      <w:iCs/>
    </w:rPr>
  </w:style>
  <w:style w:type="character" w:customStyle="1" w:styleId="a6">
    <w:name w:val="Заголовок Знак"/>
    <w:basedOn w:val="a0"/>
    <w:link w:val="a7"/>
    <w:locked/>
    <w:rsid w:val="008C40FB"/>
    <w:rPr>
      <w:b/>
      <w:bCs/>
      <w:sz w:val="28"/>
      <w:szCs w:val="24"/>
    </w:rPr>
  </w:style>
  <w:style w:type="paragraph" w:styleId="a7">
    <w:name w:val="Title"/>
    <w:basedOn w:val="a"/>
    <w:link w:val="a6"/>
    <w:qFormat/>
    <w:rsid w:val="008C40F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11">
    <w:name w:val="Название Знак1"/>
    <w:basedOn w:val="a0"/>
    <w:uiPriority w:val="10"/>
    <w:rsid w:val="008C40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3">
    <w:name w:val="Style3"/>
    <w:basedOn w:val="a"/>
    <w:rsid w:val="008C40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13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597DEA"/>
    <w:pPr>
      <w:ind w:left="720"/>
      <w:contextualSpacing/>
    </w:pPr>
  </w:style>
  <w:style w:type="table" w:styleId="a9">
    <w:name w:val="Table Grid"/>
    <w:basedOn w:val="a1"/>
    <w:uiPriority w:val="59"/>
    <w:rsid w:val="00656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FF07C9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07C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6EB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544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5818">
              <w:marLeft w:val="188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4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A12903FA9D0445B6FA78FD7CD6A5E1" ma:contentTypeVersion="2" ma:contentTypeDescription="Создание документа." ma:contentTypeScope="" ma:versionID="f7e68a98f436f4c08484ceb4ed47056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DD7AAF2-9435-43EE-AFD6-F6CEFBB5BA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F88BCC-128F-46A6-A54A-FD3F928BB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7B642A-CCDD-4BE6-8B67-B4E9128B5F5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рабочей программе внеурочной деятельности</vt:lpstr>
    </vt:vector>
  </TitlesOfParts>
  <Company>Microsoft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рабочей программе внеурочной деятельности</dc:title>
  <dc:subject/>
  <dc:creator>Светлана</dc:creator>
  <cp:keywords/>
  <dc:description/>
  <cp:lastModifiedBy>1 1</cp:lastModifiedBy>
  <cp:revision>2</cp:revision>
  <cp:lastPrinted>2016-04-06T06:34:00Z</cp:lastPrinted>
  <dcterms:created xsi:type="dcterms:W3CDTF">2017-02-12T20:44:00Z</dcterms:created>
  <dcterms:modified xsi:type="dcterms:W3CDTF">2017-02-12T20:44:00Z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0x010100ECA12903FA9D0445B6FA78FD7CD6A5E1</vt:lpwstr>
  </property>
</Properties>
</file>